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" w:line="189" w:lineRule="auto"/>
        <w:ind w:left="329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" w:line="189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ЗАТВЕРДЖЕНО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" w:line="189" w:lineRule="auto"/>
        <w:ind w:left="329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Фізична особа - підприємець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" w:line="189" w:lineRule="auto"/>
        <w:ind w:left="329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____________________ГУЩИК С.С.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" w:line="189" w:lineRule="auto"/>
        <w:ind w:left="32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Публічний договір про надання готельних послуг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179" w:lineRule="auto"/>
        <w:ind w:left="57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179" w:lineRule="auto"/>
        <w:ind w:left="57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м. Київ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99999999999997" w:lineRule="auto"/>
        <w:ind w:left="5" w:right="216" w:firstLine="55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99999999999997" w:lineRule="auto"/>
        <w:ind w:left="5" w:right="64" w:firstLine="55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Прочитайте текст цього Публічного договору про надання готельних послуг і, якщо Ви не погоджуєтесь з     будь-яким із пунктів, чи Ви не зрозуміли будь-який із пунктів, пропонуємо звернутись за додатковими роз 'ясненнями до працівників готелю.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" w:right="64" w:firstLine="55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Прийняття (акцептування) Вами цього Договору свідчить про те, що Вам повністю зрозумілі всі положення цього Договору, Ви у повному обсязі і безумовно приймаєте їх і зобов’язуєтеся неухильно їх дотримуватися.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Публічний договір про надання готельних послуг, Внутрішні правила проживання в Готелі, Правила проживання з тваринами визначають зміст прав, обов 'язків та відповідальності Готелю і Споживача, діють одночасно та доповнюють один одного.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6" w:lineRule="auto"/>
        <w:ind w:left="3" w:right="75" w:firstLine="5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Прийняття (акцептування) Вами цього Договору свідчить про те, Ви декларуєте Вашу згоду з Внутрішніми     правилами проживання в готелі,  (надалі - Правила) та гарантуєте дотримання цих правил Вами і тими особами, які прибули до готелю разом із Вами. Проживання в Готелі з тваринами  - заборонено.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" w:line="249" w:lineRule="auto"/>
        <w:ind w:left="115" w:right="0" w:firstLine="56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Послуги  надаються   Фізичною особою-підприємцем Гайдук Георгій Анатолійович (індивідуальний податковий номер 2888904111) на території готелю «WESTEND HOTEL KYIV» (далі – Готель), та включають в себе розміщення фізичних осіб, шляхом надання номера (місця) для тимчасового проживання.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" w:line="24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WESTEND HOTEL KYIV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" w:line="24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Україна, м.Київ, вулиця Мокра (Кудряшова), буд.7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" w:line="24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+38(073)326-65-65 ; +38(098)326-65-65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" w:line="24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www.westend.com.ua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e-mail:westendhotelkiev@gmail.com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" w:line="173" w:lineRule="auto"/>
        <w:ind w:left="415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1.ТЕРМІНИ ТА ПОНЯТТЯ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4" w:lineRule="auto"/>
        <w:ind w:left="0" w:right="11" w:firstLine="59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1.1.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Публічний  договір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(далі  –  Договір)  –  це  договір  про  надання  готельних  послуг,  який  встановлює однакові для  всіх  Споживачів  умови  надання  цих  послуг  на  умовах  публічної  оферти  з  моменту  її акцептування Споживачем . Готель не має права надавати переваги одному Споживачу перед іншим щодо укладення цього договору, якщо інше не встановлено законом 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39" w:lineRule="auto"/>
        <w:ind w:left="4" w:right="14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1.2.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Публічна   оферта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  пропозиція   Готелю,  адресована  будь-якій  фізичній  та/або  юридичній  особі відповідно до статті 641 Цивільного кодексу України, укласти з ним договір, що міститься в публічній оферті 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" w:right="18" w:firstLine="5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1.3.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Акцепт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 надання  Споживачем  повної  і  безумовної  відповіді Готелю на його пропозицію  укласти Договір на умовах, визначених публічною офертою, шляхом оплати замовлених готельних послуг, що свідчить про прийняття ним публічної оферти 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39" w:lineRule="auto"/>
        <w:ind w:left="4" w:right="15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1.4.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Споживач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фізична особа, яка придбаває, замовляє, використовує або має намір придбати чи замовити послуги для власних потреб 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36" w:lineRule="auto"/>
        <w:ind w:left="2" w:right="20" w:firstLine="59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1.5.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Замовник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 фізична особа, фізична особа-підприємець або  юридична  особа ,  в  тому  числі  суб’єкт туристичної діяльності, що укладає відповідний договір  про  надання  готельних  послуг  від  імені  та  на  користь  споживача та здійснює оплату за цим договором 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" w:right="10" w:firstLine="5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1.6.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Готельна  послуга/послуга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діяльність  готелю з розміщення Споживача шляхом надання готельного номера  (місця)  для  тимчасового  проживання  у  спеціально  вмебльованому  приміщенні  (номері)  відповідно  до замовлення  на  бронювання,  а  також  інша діяльність, пов’язана з організацією його проживання . Готельна послуга складається з основних та додаткових готельних послуг.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" w:lineRule="auto"/>
        <w:ind w:left="6" w:right="13" w:firstLine="58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1.7.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Основні   готельні   послуги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 послуги  готелю,  що  включаються  до  вартості  номеру  і  надаються споживачеві згідно з укладеним договором 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" w:line="189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1.8.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Додаткові   готельні  послуги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 послуги  готелю,  що  не  належать  до  основних  готельних  послуг,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замовляються та сплачуються споживачем додатково 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39" w:lineRule="auto"/>
        <w:ind w:left="2" w:right="16" w:firstLine="5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1.9.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Номер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 окреме  вмебльоване приміщення, що складається з однієї або декількох кімнат, обладнаних для тимчасового проживання 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4" w:lineRule="auto"/>
        <w:ind w:left="5" w:right="12" w:firstLine="58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1.10.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Місце (ліжко-місце)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 частина  площі  номера з ліжком,  постільною  білизною, рушниками та іншим інвентарем відповідно до категорії готелю, призначена та придатна для проживання однієї особи 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36" w:lineRule="auto"/>
        <w:ind w:left="3" w:right="10" w:firstLine="5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1.11.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Штрафні  санкції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штраф, який  сплачується  договірною стороною у випадку порушення нею вимог, обумовлених договором,  внутрішніми  правила  проживання  в  готелі,  правилами  проживання  з   тваринами та/ або чинним законодавством України 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2.99999999999997" w:lineRule="auto"/>
        <w:ind w:left="4" w:right="19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1.12.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Бронювання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 процес  замовлення  замовником  (споживачем)  основних  і/  або  додаткових  готельних послуг  у  певному  обсязі,  з  метою  їх  використання  в  обумовлені   терміни  конкретним  споживачем  або  групою споживачів 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" w:right="8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1.13.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Підтвердження  заброньованих  послуг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 згода  готелю  щодо  виконання  замовленого  обумовленого переліку основних і додаткових послуг згідно з заявкою на бронювання 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" w:right="8" w:firstLine="58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1.14.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Заявка   (замовлення)   на   бронювання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  офіційне   подання   Споживача,   що   містить  вимогу  на бронювання готельних послуг.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1.15.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Гарантоване бронювання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бронювання, гарантоване попередньою оплатою послуг.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" w:right="13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1.16.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Негарантоване  бронювання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 замовлення  послуг  без  їх  попередньої  оплати,  за  умови  наявності вільних місць при поселенні в готель 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8.00000000000006" w:lineRule="auto"/>
        <w:ind w:left="0" w:right="7" w:firstLine="50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1.17.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Анулювання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  відмова  споживача  від  заброньованих  послуг  або  будь-яка  їх  зміна .  Анулювання поділяється на три види: своєчасне анулювання, неприбуття . В разі пізнього анулювання або неприбуття, готель стягує штраф  з споживача згідно з умовами, викладеними в цьому Договорі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" w:right="1" w:firstLine="5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.1.18.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Своєчасне анулювання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відмова Споживача від використання заброньованих  послуг не пізніше ніж за 24 години до дати запланованого заїзду/виїзду.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" w:right="1" w:firstLine="5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1.19.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Несвоєчасне   анулювання/неприбуття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  фактичне   неприбуття   Споживача,   групи   споживачів   до готелю у день заїзду або ануляція заброньованих послуг менше ніж за 24 години до вказаної дати заїзду/виїзду.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1.20.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Дата заїзду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 дата прибуття Споживача до готелю 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" w:lineRule="auto"/>
        <w:ind w:left="59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1.21.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Дата виїзду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дата виїзду Споживача із готелю 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" w:line="181" w:lineRule="auto"/>
        <w:ind w:left="59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1.22.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Ранній заїзд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заїзд Споживача до готелю до розрахункової години 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1.23.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Пізній виїзд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виїзд Споживача з готелю після розрахункової години в день виїзду.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" w:right="6" w:firstLine="5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1.24.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Розрахункова   година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 година,  яка  встановлена  в  готелі,  і  при  настанні  якої  споживач  повинен звільнити номер у день виїзду і після якої здійснюється заселення у готель 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" w:firstLine="59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1.25.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Внутрішні  правила  проживання в готелі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правила, розроблені готелем,  які поширюються на всіх Споживачів, регулюють відносини між споживачами та готелем та регламентують основні вимоги щодо користування готелем . Систематичне порушення пунктів Внутрішніх правил проживання в готелі  надає право готелю достроково розірвати цей Договір 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" w:right="1" w:firstLine="59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1.26.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Проживання з  тваринами в готелі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 заборонено. Порушення цього правила надає право готелю достроково розірвати цей Договір 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" w:right="1" w:firstLine="59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1.27.  На всій території готелю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заборонено паління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усіх видів цигарок, в т.ч. електронних. Порушення цього правила надає право готелю достроково розірвати цей Договір 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2" w:right="5" w:firstLine="5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1.28.      Інші  терміни,  що  вживаються  у  Публічному  договорі  про  надання  готельних  послуг  вживаються у значенні, що наведені в чинному законодавстві України 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" w:line="173" w:lineRule="auto"/>
        <w:ind w:left="445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2.ЗАГАЛЬНІ ПОЛОЖЕННЯ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4" w:lineRule="auto"/>
        <w:ind w:left="4" w:right="5" w:firstLine="5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2.1.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Цей  Договір  визначає  умови  договору  відповідно  до  статті  641  Цивільного  кодексу  України  та  є офіційною Публічною офертою, адресованою іншим особам (далі – «Користувач», або «Користувачі», або «Клієнт», або «Замовник» або «Споживач», або «Споживачі», або «Гість», або «Гості»), укласти договір про надання Споживачу послуг з розміщення (надання номера (місця) для тимчасового проживання) на викладених нижче умовах 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" w:lineRule="auto"/>
        <w:ind w:left="6" w:right="0" w:firstLine="56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2.2.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Надалі  по тексту цього Договору готель та споживач разом називаються «Сторони», а кожен окремо – «Сторона» 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4" w:lineRule="auto"/>
        <w:ind w:left="3" w:right="14" w:firstLine="57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2.3.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Кожна Сторона гарантує іншій Стороні, що володіє усіма правами та повноваженнями, необхідними та достатніми для укладання і виконання цього Договору.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2.4.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Всі умови цього Договору, викладені в цій Публічній оферті, є обов’язковими для Сторін 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39" w:lineRule="auto"/>
        <w:ind w:left="4" w:right="14" w:firstLine="5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2.5.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Якщо  споживач  не згодний з умовами Договору, він має право не укладати цей Договір . Відповідно, Замовник, який здійснив Акцепт, підтверджує своє ознайомлення та згоду з усіма умовами цього Договору.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" w:right="11" w:firstLine="57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2.6.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Цей   Договір  укладається  шляхом  надання  згоди  споживачем  на  приєднання  до  запропонованого Договору в цілому, шляхом акцептуванням всіх умов Договору, без підпису письмового примірника сторонами . Цей Договір має юридичну силу відповідно до ст. 633 ЦК України і є рівносильним Договору, підписаному сторонами 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" w:right="13" w:firstLine="57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2.7.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Споживач дає згоду на повідомлення третім особам інформації, яка виникає у зв'язку із виконанням цієї Публічної оферти (договору) та отримання споживачем послуг від готелю 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8.00000000000006" w:lineRule="auto"/>
        <w:ind w:left="4" w:right="6" w:firstLine="5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2.8.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Споживач  зобов'язується  самостійно  вносити  (повідомляти)  при  реєстрації  на  отримання  готельних послуг достовірні персональні дані та відомості, що відповідають дійсності 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" w:line="179" w:lineRule="auto"/>
        <w:ind w:left="31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      ПРЕДМЕТ ДОГОВОРУ (ПУБЛІЧНА ОФЕРТА)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9" w:lineRule="auto"/>
        <w:ind w:left="4" w:right="3" w:firstLine="57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3.1. Предметом цього Договору є надання готелем споживачу за плату послуг з розміщення, шляхом надання номера (місця) для тимчасового проживання за адресою знаходження готелю, у спеціально вмебльованому приміщенні (номері) відповідно до замовлення на бронювання 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" w:line="219" w:lineRule="auto"/>
        <w:ind w:left="244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ПРИЙНЯТТЯ ПРОПОЗИЦІЇ (АКЦЕПТУВАННЯ ДОГОВОРУ)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5" w:lineRule="auto"/>
        <w:ind w:left="2" w:right="5" w:firstLine="5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4.1. Підтвердженням повного та безумовного акцептування публічної оферти є внесення Споживачем плати за замовлені готельні послуги, що свідчить про прийняття Споживачем публічної оферти 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39" w:lineRule="auto"/>
        <w:ind w:left="3" w:right="2" w:firstLine="5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4.2. Договір вважається укладеним без його подальшого підписання з моменту оплати споживачем замовлених готельних  послуг та зарахування  вказаних  коштів  на  поточний рахунок або в касу готелю (стаття 642 Цивільного кодексу України), без підписання письмового примірника цього Договору Сторонами 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35" w:lineRule="auto"/>
        <w:ind w:left="3" w:right="10" w:firstLine="5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4.3.  Споживач  дає згоду дотримуватися умов Договору та згоду отримати готельні послуги на встановлених готелем умовах з моменту оплати замовлених готельних послуг.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4" w:lineRule="auto"/>
        <w:ind w:left="4" w:right="4" w:firstLine="5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4.4.  Укладаючи  цей  Договір,  споживач  автоматично  погоджується  з  повним  та  безумовним  прийняттям Замовником положень Договору та інших умов надання готельних послуг, оприлюднених на сайті та рецепції готелю 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4.5. Термін акцепту цієї Публічної оферти необмежений 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" w:line="216" w:lineRule="auto"/>
        <w:ind w:left="421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" w:line="216" w:lineRule="auto"/>
        <w:ind w:left="421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5.СТРОК ДІЇ ДОГОВОРУ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2.99999999999997" w:lineRule="auto"/>
        <w:ind w:left="5" w:right="13" w:firstLine="5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5.1.        Зі  спливом  оплаченого періоду проживання споживач зобов'язаний залишити номер та звільнити його від особистих речей і багажу не пізніше 12:00 години за місцевим часом останнього оплаченого дня проживання або оплатити продовження періоду проживання в номері за відсутності бронювання даного номеру третіми особами 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8.00000000000006" w:lineRule="auto"/>
        <w:ind w:left="4" w:right="68" w:firstLine="5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5.2. Продовження проживання в готелі можливе за умови наявності вільних номерів . У разі подовження періоду проживання, споживач зобов’язаний сплатити 100% вартості проживання за продовжений (додатковий) період 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" w:line="178" w:lineRule="auto"/>
        <w:ind w:left="17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           ПОРЯДОК БРОНЮВАННЯ ТА ОФОРМЛЕННЯ ПРОЖИВАННЯ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6" w:lineRule="auto"/>
        <w:ind w:left="0" w:right="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6.1.          Проживання споживача в готелі здійснюється на попередній платній основі в порядку бронювання з одночасним  пред’явленням  споживачем  на  рецепції  готелю  документів,  що  посвідчують  його  особу,  а  також заповненням та залишенням на рецепції реєстраційної картки з додатками . При відсутності вищезгаданих документів, споживач  визнає за  працівником рецепції  готелю  право  відмовити в наданні послуги з тимчасового розміщення в готелі 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8.00000000000006" w:lineRule="auto"/>
        <w:ind w:left="2" w:right="6" w:firstLine="57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6.2.        Порядок  бронювання номерів та порядок оформлення проживання в готелі визначається  Правилами проживання в готелі 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" w:line="178" w:lineRule="auto"/>
        <w:ind w:left="292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7.ВАРТІСТЬ ПОСЛУГ ТА ПОРЯДОК РОЗРАХУНКІВ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2.99999999999997" w:lineRule="auto"/>
        <w:ind w:left="0" w:right="3" w:firstLine="57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7.1.         Послуги Готелю, в тому числі додаткові, надаються споживачеві на платній основі відповідно до умов Договору  і тарифів/цін, які розміщені  на  сайті  та рецепції  готелю .  Тарифи/ціни  на  послуги  готелю та їх перелік визначаються і змінюються виключно за одноособовим рішенням готелю 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" w:firstLine="5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7.2.         Готель має право застосовувати вільні ціни і тарифи, та систему знижок на всі послуги, що надаються, за винятком тих, стосовно яких здійснюється державне регулювання цін та тарифів 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" w:right="1" w:firstLine="5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7.3.        В   готелі  діє  система  знижок  для  корпоративних  та  постійних  клієнтів,  яка  визначається  окремо адміністрацію готелю 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7.4.        Розрахунки за цим Договором проводяться виключно в національній валюті України 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" w:right="0" w:firstLine="5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7.5.        Розрахунки  за  цим  Договором  можуть    здійснюватися  готівкою,  платіжними  картками  або  шляхом безготівкового розрахунку.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" w:right="11" w:firstLine="57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7.6.        Вартість  послуг  визначається  готелем  у  відповідності  до  замовлення  на  бронювання,  що  включає категорію номера, кількості номерів, додаткових ліжок тощо 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5" w:lineRule="auto"/>
        <w:ind w:left="2" w:right="2" w:firstLine="57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7.7.        Право   на  отримання/використання  послуг  готелю  надається  після  здійснення  плати  за  відповідні послуги . Оплата за надання готельних послуг стягується попередньо у строк не пізніше єдиної розрахункової години, що встановлена у готелі 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" w:line="178" w:lineRule="auto"/>
        <w:ind w:left="255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 ПОРЯДОК ДОСТРОКОВОГО ПРИПИНЕННЯ ДОГОВОРУ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" w:lineRule="auto"/>
        <w:ind w:left="2" w:right="14" w:firstLine="57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8.1. Споживач має право достроково припинити дію цього Договір у будь – який час за умови оплати фактично наданих готелем послуг.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2.99999999999997" w:lineRule="auto"/>
        <w:ind w:left="0" w:right="0" w:firstLine="57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8.2.  У  разі  анулювання  Споживачем  готельних  послуг  менше,  ніж  за  24  години  до  дати  запланованого заїзду/виїзду 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несвоєчасне  анулювання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),  готель має право стягнути із споживача штраф у розмірі  100  % вартості бронювання за одну добу.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" w:right="5" w:firstLine="5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8.3. У разі не заїзду (фактичного неприбуття) Споживачем в готель у день заїзду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неприбуття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), готель має право стягнути із споживача штраф у розмірі 100 % вартості бронювання за одну добу.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8.4. Готель у будь-який час має право розірвати договір (здійснити виселення споживача), якщо споживач: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" w:line="178" w:lineRule="auto"/>
        <w:ind w:left="5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порушує умови цього Договору;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порушує Правила проживання в готелі;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185" w:lineRule="auto"/>
        <w:ind w:left="5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порушує заборону на проживання в готелі з тваринами;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186" w:lineRule="auto"/>
        <w:ind w:left="5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порушує громадський порядок;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" w:line="181" w:lineRule="auto"/>
        <w:ind w:left="5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 порушує тишу  з 23-00 до 7-00 годин 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 разі розірвання договору з вини споживача, сплачені грошові кошти споживачу не повертаються 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5" w:lineRule="auto"/>
        <w:ind w:left="2" w:right="9" w:firstLine="57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8.5.  За  відсутності  споживача  в  номері  більше  доби  (згідно  його  розрахункової  години),  і  неможливості визначення його місцезнаходження або зв’язатися з ним, адміністрація готелю має право створити комісію, зробити опис майна, що знаходиться в номері, і перемістити речі в кімнату зберігання 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" w:line="170" w:lineRule="auto"/>
        <w:ind w:left="35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9.ПРАВА ТА ОБОВ’ЯЗКИ СПОЖИВАЧА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9.1.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Споживач зобов’язаний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8.00000000000006" w:lineRule="auto"/>
        <w:ind w:left="0" w:right="0" w:firstLine="5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9.1.1.     Беззастережно  дотримуватись  положень  та  умов  цього  Договору,  Правил  проживання  в готелі, заборону на проживання в готелі з тваринами та інших внутрішніх нормативних актів, які опубліковані на сайті та рецепції готелю 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9.1.2.     Поважати права інших споживачів, працівників, гостей та відвідувачів  готелю 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35" w:lineRule="auto"/>
        <w:ind w:left="0" w:right="7" w:firstLine="5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9.1.3.     Дотримуватись    морально-етичних   норм,    утримуватись   від    вживання   нецензурних    висловів   у громадських зонах готелю 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4" w:lineRule="auto"/>
        <w:ind w:left="5" w:right="2" w:firstLine="57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9.1.4.     Дотримуватись      правил     пожежної     безпеки      та     раціонального     (економного)      користування електроприладами і обладнанням готелю. На всій території готелю забороняється паління цигарок, в т.ч. електронних;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37" w:lineRule="auto"/>
        <w:ind w:left="2" w:right="0" w:firstLine="57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9.1.5.     Під   час  заселення  у  номер  ретельно  оглянути  його  та  протягом  однієї  години  після  заселення повідомити  Готель  про  всі  виявлені  недоліки .  Якщо  споживач  не  повідомив  про  такі  недоліки,  він несе  за  них відповідальність у порядку, визначеному цим Договором, Правилами проживання в готелі, та чинним законодавством 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2.99999999999997" w:lineRule="auto"/>
        <w:ind w:left="1" w:right="5" w:firstLine="57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9.1.6.     Виконувати інші обов’язки передбачені цим Договором, Правилами проживання в готелі та чинним законодавством України.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" w:line="181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" w:line="181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" w:line="181" w:lineRule="auto"/>
        <w:ind w:left="36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9.2.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Споживач має право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4" w:lineRule="auto"/>
        <w:ind w:left="2" w:right="8" w:firstLine="57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9.2.1.      Отримувати повну і достовірну інформацію про вартість основних та додаткових готельних послуг, що надаються на території Готелю;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9.2.2.      На якісне надання послуг згідно з заявкою на бронювання 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" w:line="170" w:lineRule="auto"/>
        <w:ind w:left="315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         ПРАВА ТА ОБОВ’ЯЗКИ ГОТЕЛЮ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10.1.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Готель зобов’язаний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10.1.1.     Своєчасно, якісно і в повному обсязі згідно з заявкою на бронювання надавати споживачеві оплачені послуги;10.1.2.    Нести відповідальність за якість наданих послуг у відповідності до вимог чинного законодавства 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10.2.       Готель має право: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10.2.1.    Своєчасно отримати плату за готельні послуги за цим Договором 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10.2.2.      Вимагати   від   споживача   відшкодувати   матеріальні   збитки,  які   були  завдані  готелю  з  винних дій/бездіяльності споживача або відвідувачів споживача або домашньої тварини споживача, застосовувати штрафні санкції;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10.2.3.    Не повертати Споживачу кошти в разі несвоєчасного анулювання або неприбуття 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10.2.4.     Достроково припинити надання готельних послуг Споживачеві, без повернення сплачених коштів, у випадку порушення Споживачем умов даного Договору, Правил проживання в готелі, та інших внутрішніх нормативних актів, які опубліковані на сайті та рецепції готелю.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11. ВІДПОВІДАЛЬНІСТЬ  СТОРІН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11.1.  За умови невиконання повністю або частково договірних зобов’язань, винна сторона має відшкодувати іншій стороні завдані цим збитки 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11.2.  При  неможливості  надання  готельних  послуг,  готель  зобов’язується допомогти  споживачу  у бронюванні місця в іншому готелі, розташованому в даній місцевості, що надає рівноцінні послуги 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11.3. Споживач при виявленні недоліків у наданій послузі, невідповідності послуги присвоєній категорії готелю має право за своїм вибором вимагати: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усунення недоліків безоплатно та у визначений сторонами термін;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відповідного зменшення ціни за надану послугу.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Готель повинен в строки, погоджені із Споживачем, вжити заходів щодо усунення недоліків наданої послуги 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Споживач має право розірвати договір про надання готельних послуг і відповідно до чинного законодавства вимагати  повного  відшкодування  збитків, якщо готель в установлений термін не усунув недоліки . Гроші, сплачені споживачем за послуги, повертаються у день розірвання договору або в інший термін за домовленістю, але не пізніше 7 банківських днів з дня пред’явлення відповідної вимоги 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Після від’їзду споживача з готелю претензії та скарги не розглядаються 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Готель  не  несе  відповідальності за  недоліки в наданих  послугах, якщо доведе, що вони мали місце з вини самого споживача (гостей споживача) чи в результаті дії непереборної сили 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11.4.  Готель  відповідно  до чинного законодавства України несе відповідальність за шкоду, заподіяну життю, здоров’ю або майну споживача, що виникла в зв’язку з недоліками при наданні послуг. Порядок і обсяг відшкодування визначається відповідно до чинного законодавства 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11.5. Готель не несе відповідальність за шкоду, заподіяну життю, здоров’ю або майну споживача, що виникла в зв’язку з дією форс-мажорних обставин 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11.6.  Відшкодування збитків,  що  були  заподіяні  споживачем  у  зв’язку  з  утратою  або пошкодженням майна готелю, здійснюється Споживачем відповідно до умов цього Договору та чинного законодавства України 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11.7.  У  випадку  втрати  чи  пошкодження  з  вини  споживача/відвідувачів  споживача/домашньою  твариною споживача  майна готелю, споживач зобов’язаний не пізніше дати виселення з готелю, відшкодувати готелю шкоду, розмір якої визначається відповідно до прейскуранту, який розміщується на рецепції готелю, а за відсутності такого прейскуранту – за ринковою вартістю втраченого чи пошкодженого майна 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11.8. За збереження поставлених на паркувальному майданчику транспортних засобів несуть відповідальність власники/користувачі таких транспортних засобів 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11.9. Якщо споживач неодноразово порушує умови цього Договору, що призводить до матеріальних збитків, а також  створює  незручності для інших споживачів, готель, крім права відмовити у поселенні або розірвати договір (здійснити виселення), також має право внести відповідного споживача до «чорного списку клієнтів» . «Чорний список клієнтів» – список недобросовісних клієнтів готелю, який містить ідентифікуючі дані клієнта, та відповідно до якого адміністрація готелю має право відмовити клієнту у наданні послуг.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11.10. У  випадку прострочення будь-яких грошових зобов’язань, споживач сплачує пеню в розмірі 2 % (два відсотка) від суми прострочення за кожний день такого прострочення 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12. ВНЕСЕННЯ ЗМІН ДО ДОГОВОРУ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12.1. Готель самостійно та на виконання вимог чинного законодавства України визначає умови цього Договору. Виконавець самостійно має право змінити умови Договору з обов’язковим розміщенням нової редакції Договору на сайті готелю та на рецепції готелю . Попередньо оплачені Споживачем готельні послуги змінам не підлягають 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12.2.  Виконавець  гарантує  та  підтверджує,  що  розміщена  на  сайті  готелю  поточна  редакція  тексту  цього Договору є дійсною 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13. ІНШІ ПОЛОЖЕННЯ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13.1.      Цей Договір публічно доводиться до відома усіх Споживачів, шляхом його розміщення (оприлюднення) на сайті та рецепції готелю 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13.2.      Цей  Договір  є  публічним  відповідно  до  статей  633,  641  Цивільного  кодексу  України  і  його  умови однакові  для  всіх  споживачів.  Прийняття  умов  цього  Публічного  договору  (акцепт)  є  повним  і  беззастережним  і означає  згоду  споживача  з  усіма  умовами  Договору  без  виключення  і  доповнення,  а  також  свідчить про  те,  що споживач  розуміє  значення  своїх  дій,  всі  умови  Договору  йому  зрозумілі,  споживач  не  знаходиться  під  впливом помилки, обману, насильства, загрози, тяжких обставин тощо 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13.3.      За згодою сторін, сторони можуть укласти письмовий договір за підписом сторін 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" w:lineRule="auto"/>
        <w:ind w:left="2" w:right="12" w:firstLine="58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13.4.      З  моменту  укладення  цього  Договору,  споживач  надає дозвіл на збір та обробку його персональних даних для цілей, пов’язаних з наданням готельних послуг та в межах, визначених законодавством України 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5" w:lineRule="auto"/>
        <w:ind w:left="4" w:right="4" w:firstLine="5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13.5.      Усі спори, що виникають з цього Договору або пов’язані із ним, вирішуються шляхом переговорів між Сторонами . Якщо відповідний спір неможливо вирішити шляхом взаємних переговорів, він вирішується в судовому порядку за встановленою підвідомчістю та підсудністю такого спору відповідно до чинного законодавства.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5" w:lineRule="auto"/>
        <w:ind w:left="4" w:right="4" w:firstLine="58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5" w:lineRule="auto"/>
        <w:ind w:left="4" w:right="4" w:firstLine="58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14. ФОРС - МАЖОРНІ ОБСТАВИНИ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5" w:lineRule="auto"/>
        <w:ind w:left="4" w:right="4" w:firstLine="5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14.1. У зв'язку з введенням воєнного стану на території України внаслідок агресії Російської Федерації та  відповідно до Указу Президента України «Про введення воєнного стану в Україні» від 24.02.2022 № 64/2022.,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та враховуючи настання форс-мажорних обставин (обставин непереборної дії) з 24 лютого 2022 року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 їх офіційного закінчення, які є надзвичайними, невідворотними та об’єктивними для суб’єктів господарювання, що підтверджено листом Торгово-промислової палати України від 28 лютого 2022 року №2024/02.0-7.1,  готель не має власного захищеного укриття і не гарантує безпеку проживання в номерах при оголошені Повітряної тривоги та наголошує на необхідності дотримуватися наступних дій: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5" w:lineRule="auto"/>
        <w:ind w:left="4" w:right="4" w:firstLine="5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Якщо почули сигнал сирени, перебуваючи в номері або на території готелю: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5" w:lineRule="auto"/>
        <w:ind w:left="4" w:right="4" w:firstLine="5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5" w:lineRule="auto"/>
        <w:ind w:left="0" w:right="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Ввімкнути телевізор чи радіоприймач і уважно прослухати інформацію про характер тривоги;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5" w:lineRule="auto"/>
        <w:ind w:left="4" w:right="4" w:firstLine="5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5" w:lineRule="auto"/>
        <w:ind w:left="0" w:right="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 можливості попередити сусідів і одиноких людей, що мешкають поруч;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5" w:lineRule="auto"/>
        <w:ind w:left="4" w:right="4" w:firstLine="5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5" w:lineRule="auto"/>
        <w:ind w:left="0" w:right="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Швидко одягнутися та одягнути дітей, перевірити наявність пришитих з внутрішньої сторони одягу у дітей дошкільного віку нашивок, на яких зазначено: прізвище, ім’я, по батькові, адреса, вік, номери телефонів батьків;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5" w:lineRule="auto"/>
        <w:ind w:left="4" w:right="4" w:firstLine="5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5" w:lineRule="auto"/>
        <w:ind w:left="0" w:right="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Закрити вікна, вимкнути усі електричні та нагрівальні прилади, вимкнути світло;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5" w:lineRule="auto"/>
        <w:ind w:left="4" w:right="4" w:firstLine="5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5" w:lineRule="auto"/>
        <w:ind w:left="0" w:right="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Взяти «тривожну валізу» (індивідуальні засоби захисту, запас продуктів і води, особисті документи, кишеньковий ліхтар) та найкоротшим шляхом прямувати до найближчої захисної споруди чи укриття.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5" w:lineRule="auto"/>
        <w:ind w:left="4" w:right="4" w:firstLine="5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5" w:lineRule="auto"/>
        <w:ind w:left="4" w:right="4" w:firstLine="5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Найближче укриття знаходиться навпроти Готелю за адресою вулиця Мокра (Кудряшова), 16 у підземній парковці  Житлового комплексу “Пори року”.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5" w:lineRule="auto"/>
        <w:ind w:left="4" w:right="4" w:firstLine="5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5" w:lineRule="auto"/>
        <w:ind w:left="4" w:right="4" w:firstLine="5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40" w:w="11920" w:orient="portrait"/>
          <w:pgMar w:bottom="0" w:top="501" w:left="1133" w:right="581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Якщо ви не почули сигнал та у вас немає можливості швидко перейти у сховище, перейдіть до більш безпечного місця: подалі від вікон, у коридор — під несучі стіни, або туалетне приміщення.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5" w:lineRule="auto"/>
        <w:ind w:left="0" w:right="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20" w:orient="portrait"/>
      <w:pgMar w:bottom="0" w:top="501" w:left="1133" w:right="581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westend.com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